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301" w:rsidRPr="00A47301" w:rsidRDefault="00A47301" w:rsidP="00A47301">
      <w:pPr>
        <w:tabs>
          <w:tab w:val="left" w:pos="5085"/>
        </w:tabs>
        <w:ind w:firstLineChars="750" w:firstLine="2409"/>
        <w:rPr>
          <w:rFonts w:asciiTheme="minorEastAsia" w:eastAsiaTheme="minorEastAsia" w:hAnsiTheme="minorEastAsia"/>
          <w:b/>
          <w:color w:val="000000"/>
          <w:sz w:val="32"/>
          <w:szCs w:val="32"/>
        </w:rPr>
      </w:pPr>
      <w:bookmarkStart w:id="0" w:name="_GoBack"/>
      <w:bookmarkEnd w:id="0"/>
      <w:r w:rsidRPr="00A47301">
        <w:rPr>
          <w:rFonts w:asciiTheme="minorEastAsia" w:eastAsiaTheme="minorEastAsia" w:hAnsiTheme="minorEastAsia" w:hint="eastAsia"/>
          <w:b/>
          <w:color w:val="000000"/>
          <w:sz w:val="32"/>
          <w:szCs w:val="32"/>
        </w:rPr>
        <w:t>广州市广外附设外语学校</w:t>
      </w:r>
    </w:p>
    <w:p w:rsidR="00742B7A" w:rsidRPr="00A47301" w:rsidRDefault="00A47301" w:rsidP="00A47301">
      <w:pPr>
        <w:tabs>
          <w:tab w:val="left" w:pos="5085"/>
        </w:tabs>
        <w:ind w:firstLineChars="400" w:firstLine="1285"/>
        <w:rPr>
          <w:rFonts w:asciiTheme="minorEastAsia" w:eastAsiaTheme="minorEastAsia" w:hAnsiTheme="minorEastAsia" w:cs="Tahoma" w:hint="eastAsia"/>
          <w:b/>
          <w:bCs/>
          <w:color w:val="000000"/>
          <w:spacing w:val="20"/>
          <w:sz w:val="32"/>
          <w:szCs w:val="32"/>
        </w:rPr>
      </w:pPr>
      <w:r w:rsidRPr="00A47301">
        <w:rPr>
          <w:rFonts w:asciiTheme="minorEastAsia" w:eastAsiaTheme="minorEastAsia" w:hAnsiTheme="minorEastAsia" w:hint="eastAsia"/>
          <w:b/>
          <w:color w:val="000000"/>
          <w:sz w:val="32"/>
          <w:szCs w:val="32"/>
        </w:rPr>
        <w:t>“个性化定制”课程</w:t>
      </w:r>
      <w:r w:rsidRPr="00A47301">
        <w:rPr>
          <w:rFonts w:asciiTheme="minorEastAsia" w:eastAsiaTheme="minorEastAsia" w:hAnsiTheme="minorEastAsia" w:cs="Arial" w:hint="eastAsia"/>
          <w:b/>
          <w:color w:val="000000"/>
          <w:kern w:val="0"/>
          <w:sz w:val="32"/>
          <w:szCs w:val="32"/>
          <w:shd w:val="clear" w:color="auto" w:fill="FFFFFF"/>
        </w:rPr>
        <w:t>服务</w:t>
      </w:r>
      <w:r w:rsidR="00742B7A" w:rsidRPr="00A47301">
        <w:rPr>
          <w:rFonts w:asciiTheme="minorEastAsia" w:eastAsiaTheme="minorEastAsia" w:hAnsiTheme="minorEastAsia" w:cs="Tahoma" w:hint="eastAsia"/>
          <w:b/>
          <w:bCs/>
          <w:color w:val="000000"/>
          <w:spacing w:val="20"/>
          <w:sz w:val="32"/>
          <w:szCs w:val="32"/>
        </w:rPr>
        <w:t>比选</w:t>
      </w:r>
      <w:r>
        <w:rPr>
          <w:rFonts w:asciiTheme="minorEastAsia" w:eastAsiaTheme="minorEastAsia" w:hAnsiTheme="minorEastAsia" w:cs="Tahoma" w:hint="eastAsia"/>
          <w:b/>
          <w:bCs/>
          <w:color w:val="000000"/>
          <w:spacing w:val="20"/>
          <w:sz w:val="32"/>
          <w:szCs w:val="32"/>
        </w:rPr>
        <w:t>采购</w:t>
      </w:r>
      <w:r w:rsidR="00742B7A" w:rsidRPr="00A47301">
        <w:rPr>
          <w:rFonts w:asciiTheme="minorEastAsia" w:eastAsiaTheme="minorEastAsia" w:hAnsiTheme="minorEastAsia" w:cs="Tahoma" w:hint="eastAsia"/>
          <w:b/>
          <w:bCs/>
          <w:color w:val="000000"/>
          <w:spacing w:val="20"/>
          <w:sz w:val="32"/>
          <w:szCs w:val="32"/>
        </w:rPr>
        <w:t>邀请函</w:t>
      </w:r>
    </w:p>
    <w:p w:rsidR="00742B7A" w:rsidRPr="00252F9C" w:rsidRDefault="00742B7A" w:rsidP="00742B7A">
      <w:pPr>
        <w:pStyle w:val="a7"/>
        <w:shd w:val="clear" w:color="auto" w:fill="FFFFFF"/>
        <w:spacing w:before="0" w:beforeAutospacing="0" w:after="0" w:afterAutospacing="0" w:line="360" w:lineRule="auto"/>
        <w:jc w:val="both"/>
        <w:rPr>
          <w:rFonts w:cs="Arial" w:hint="eastAsia"/>
          <w:color w:val="000000"/>
          <w:shd w:val="clear" w:color="auto" w:fill="FFFFFF"/>
        </w:rPr>
      </w:pPr>
    </w:p>
    <w:p w:rsidR="00742B7A" w:rsidRPr="00252F9C" w:rsidRDefault="00742B7A" w:rsidP="00742B7A">
      <w:pPr>
        <w:numPr>
          <w:ilvl w:val="0"/>
          <w:numId w:val="1"/>
        </w:numPr>
        <w:spacing w:line="360" w:lineRule="auto"/>
        <w:rPr>
          <w:rFonts w:ascii="宋体" w:hAnsi="宋体" w:cs="Arial" w:hint="eastAsia"/>
          <w:color w:val="000000"/>
          <w:kern w:val="0"/>
          <w:sz w:val="24"/>
          <w:shd w:val="clear" w:color="auto" w:fill="FFFFFF"/>
        </w:rPr>
      </w:pPr>
      <w:r w:rsidRPr="00252F9C">
        <w:rPr>
          <w:rFonts w:ascii="宋体" w:hAnsi="宋体" w:hint="eastAsia"/>
          <w:b/>
          <w:color w:val="000000"/>
          <w:sz w:val="24"/>
        </w:rPr>
        <w:t>项目名称：</w:t>
      </w:r>
      <w:r w:rsidRPr="00252F9C">
        <w:rPr>
          <w:rFonts w:ascii="宋体" w:hAnsi="宋体" w:hint="eastAsia"/>
          <w:color w:val="000000"/>
          <w:sz w:val="24"/>
        </w:rPr>
        <w:t>广州市广外附设外语学校“个性化定制”课程</w:t>
      </w:r>
      <w:r w:rsidRPr="00252F9C">
        <w:rPr>
          <w:rFonts w:ascii="宋体" w:hAnsi="宋体" w:cs="Arial" w:hint="eastAsia"/>
          <w:color w:val="000000"/>
          <w:kern w:val="0"/>
          <w:sz w:val="24"/>
          <w:shd w:val="clear" w:color="auto" w:fill="FFFFFF"/>
        </w:rPr>
        <w:t>服务采购</w:t>
      </w:r>
    </w:p>
    <w:p w:rsidR="00742B7A" w:rsidRPr="00742B7A" w:rsidRDefault="00742B7A" w:rsidP="00742B7A">
      <w:pPr>
        <w:numPr>
          <w:ilvl w:val="0"/>
          <w:numId w:val="1"/>
        </w:numPr>
        <w:spacing w:line="360" w:lineRule="auto"/>
        <w:rPr>
          <w:rFonts w:ascii="宋体" w:hAnsi="宋体" w:cs="Tahoma"/>
          <w:color w:val="000000"/>
          <w:kern w:val="0"/>
          <w:sz w:val="24"/>
        </w:rPr>
      </w:pPr>
      <w:r w:rsidRPr="00252F9C">
        <w:rPr>
          <w:rFonts w:ascii="宋体" w:hAnsi="宋体" w:hint="eastAsia"/>
          <w:b/>
          <w:color w:val="000000"/>
          <w:sz w:val="24"/>
        </w:rPr>
        <w:t>项目内容：</w:t>
      </w:r>
      <w:r w:rsidRPr="00252F9C">
        <w:rPr>
          <w:rFonts w:ascii="宋体" w:hAnsi="宋体" w:cs="Tahoma" w:hint="eastAsia"/>
          <w:color w:val="000000"/>
          <w:kern w:val="0"/>
          <w:sz w:val="24"/>
        </w:rPr>
        <w:t>要求向</w:t>
      </w:r>
      <w:r w:rsidRPr="00252F9C">
        <w:rPr>
          <w:rFonts w:ascii="宋体" w:hAnsi="宋体" w:hint="eastAsia"/>
          <w:color w:val="000000"/>
          <w:sz w:val="24"/>
        </w:rPr>
        <w:t>广州市广外附设外语学校提供“个性化定制”课程</w:t>
      </w:r>
      <w:r w:rsidRPr="00252F9C">
        <w:rPr>
          <w:rFonts w:ascii="宋体" w:hAnsi="宋体" w:cs="Arial" w:hint="eastAsia"/>
          <w:color w:val="000000"/>
          <w:kern w:val="0"/>
          <w:sz w:val="24"/>
          <w:shd w:val="clear" w:color="auto" w:fill="FFFFFF"/>
        </w:rPr>
        <w:t>服</w:t>
      </w:r>
    </w:p>
    <w:p w:rsidR="00742B7A" w:rsidRPr="00742B7A" w:rsidRDefault="00742B7A" w:rsidP="00742B7A">
      <w:pPr>
        <w:spacing w:line="360" w:lineRule="auto"/>
        <w:rPr>
          <w:rFonts w:ascii="宋体" w:hAnsi="宋体" w:cs="Tahoma" w:hint="eastAsia"/>
          <w:color w:val="000000"/>
          <w:kern w:val="0"/>
          <w:sz w:val="24"/>
        </w:rPr>
      </w:pPr>
      <w:r w:rsidRPr="00252F9C">
        <w:rPr>
          <w:rFonts w:ascii="宋体" w:hAnsi="宋体" w:cs="Arial" w:hint="eastAsia"/>
          <w:color w:val="000000"/>
          <w:kern w:val="0"/>
          <w:sz w:val="24"/>
          <w:shd w:val="clear" w:color="auto" w:fill="FFFFFF"/>
        </w:rPr>
        <w:t>务</w:t>
      </w:r>
      <w:r w:rsidRPr="00252F9C">
        <w:rPr>
          <w:rFonts w:ascii="宋体" w:hAnsi="宋体" w:hint="eastAsia"/>
          <w:color w:val="000000"/>
          <w:sz w:val="24"/>
        </w:rPr>
        <w:t>，</w:t>
      </w:r>
      <w:r w:rsidRPr="00252F9C">
        <w:rPr>
          <w:rFonts w:ascii="宋体" w:hAnsi="宋体" w:cs="Tahoma" w:hint="eastAsia"/>
          <w:color w:val="000000"/>
          <w:kern w:val="0"/>
          <w:sz w:val="24"/>
        </w:rPr>
        <w:t>服</w:t>
      </w:r>
      <w:r w:rsidRPr="00252F9C">
        <w:rPr>
          <w:rFonts w:cs="Tahoma" w:hint="eastAsia"/>
          <w:color w:val="000000"/>
        </w:rPr>
        <w:t>务期为一学年，一学年后如双方同意可延期，合同一年一签，但不超过三年。</w:t>
      </w:r>
    </w:p>
    <w:p w:rsidR="00742B7A" w:rsidRPr="00252F9C" w:rsidRDefault="00742B7A" w:rsidP="00742B7A">
      <w:pPr>
        <w:tabs>
          <w:tab w:val="left" w:pos="0"/>
        </w:tabs>
        <w:snapToGrid w:val="0"/>
        <w:spacing w:line="360" w:lineRule="auto"/>
        <w:ind w:firstLineChars="200" w:firstLine="482"/>
        <w:rPr>
          <w:rFonts w:ascii="Arial" w:hAnsi="Arial" w:cs="Arial" w:hint="eastAsia"/>
          <w:b/>
          <w:color w:val="000000"/>
          <w:sz w:val="24"/>
        </w:rPr>
      </w:pPr>
      <w:r w:rsidRPr="00252F9C">
        <w:rPr>
          <w:rFonts w:ascii="Arial" w:hAnsi="宋体" w:cs="Arial" w:hint="eastAsia"/>
          <w:b/>
          <w:color w:val="000000"/>
          <w:sz w:val="24"/>
        </w:rPr>
        <w:t>三、参选人资格要求</w:t>
      </w:r>
    </w:p>
    <w:p w:rsidR="00742B7A" w:rsidRDefault="00742B7A" w:rsidP="00742B7A">
      <w:pPr>
        <w:tabs>
          <w:tab w:val="left" w:pos="0"/>
        </w:tabs>
        <w:snapToGrid w:val="0"/>
        <w:spacing w:line="360" w:lineRule="auto"/>
        <w:ind w:leftChars="107" w:left="225" w:firstLineChars="100" w:firstLine="240"/>
        <w:jc w:val="left"/>
        <w:rPr>
          <w:rFonts w:ascii="Arial" w:hAnsi="宋体" w:cs="Arial"/>
          <w:color w:val="000000"/>
          <w:sz w:val="24"/>
        </w:rPr>
      </w:pPr>
      <w:r w:rsidRPr="00252F9C">
        <w:rPr>
          <w:rFonts w:ascii="Arial" w:hAnsi="宋体" w:cs="Arial" w:hint="eastAsia"/>
          <w:color w:val="000000"/>
          <w:sz w:val="24"/>
        </w:rPr>
        <w:t>1</w:t>
      </w:r>
      <w:r w:rsidRPr="00252F9C">
        <w:rPr>
          <w:rFonts w:ascii="Arial" w:hAnsi="宋体" w:cs="Arial" w:hint="eastAsia"/>
          <w:color w:val="000000"/>
          <w:sz w:val="24"/>
        </w:rPr>
        <w:t>、参选人须持有工商行政管理部门颁发的有效法人营业执照或民政部门颁</w:t>
      </w:r>
    </w:p>
    <w:p w:rsidR="00742B7A" w:rsidRPr="00252F9C" w:rsidRDefault="00742B7A" w:rsidP="00742B7A">
      <w:pPr>
        <w:tabs>
          <w:tab w:val="left" w:pos="0"/>
        </w:tabs>
        <w:snapToGrid w:val="0"/>
        <w:spacing w:line="360" w:lineRule="auto"/>
        <w:jc w:val="left"/>
        <w:rPr>
          <w:rFonts w:ascii="Arial" w:hAnsi="宋体" w:cs="Arial" w:hint="eastAsia"/>
          <w:color w:val="000000"/>
          <w:sz w:val="24"/>
        </w:rPr>
      </w:pPr>
      <w:r w:rsidRPr="00252F9C">
        <w:rPr>
          <w:rFonts w:ascii="Arial" w:hAnsi="宋体" w:cs="Arial" w:hint="eastAsia"/>
          <w:color w:val="000000"/>
          <w:sz w:val="24"/>
        </w:rPr>
        <w:t>发的民办非企业登记证明，且经营范围符合本次采购项目的需求；如分公司或子公司参与比选，需提供具有法人资格的总公司营业执照副本复印件和正式授权书；</w:t>
      </w:r>
    </w:p>
    <w:p w:rsidR="00742B7A" w:rsidRPr="00252F9C" w:rsidRDefault="00742B7A" w:rsidP="00742B7A">
      <w:pPr>
        <w:tabs>
          <w:tab w:val="left" w:pos="0"/>
        </w:tabs>
        <w:snapToGrid w:val="0"/>
        <w:spacing w:line="360" w:lineRule="auto"/>
        <w:ind w:firstLineChars="200" w:firstLine="480"/>
        <w:jc w:val="left"/>
        <w:rPr>
          <w:rFonts w:ascii="Arial" w:hAnsi="宋体" w:cs="Arial"/>
          <w:color w:val="000000"/>
          <w:sz w:val="24"/>
        </w:rPr>
      </w:pPr>
      <w:r w:rsidRPr="00252F9C">
        <w:rPr>
          <w:rFonts w:ascii="Arial" w:hAnsi="宋体" w:cs="Arial" w:hint="eastAsia"/>
          <w:color w:val="000000"/>
          <w:sz w:val="24"/>
        </w:rPr>
        <w:t>2</w:t>
      </w:r>
      <w:r w:rsidRPr="00252F9C">
        <w:rPr>
          <w:rFonts w:ascii="Arial" w:hAnsi="宋体" w:cs="Arial" w:hint="eastAsia"/>
          <w:color w:val="000000"/>
          <w:sz w:val="24"/>
        </w:rPr>
        <w:t>、具有履行本项目所必须的设备和专业技术能力的证明材料；</w:t>
      </w:r>
      <w:r w:rsidRPr="00252F9C">
        <w:rPr>
          <w:rFonts w:ascii="Arial" w:hAnsi="宋体" w:cs="Arial" w:hint="eastAsia"/>
          <w:color w:val="000000"/>
          <w:sz w:val="24"/>
        </w:rPr>
        <w:t>(</w:t>
      </w:r>
      <w:r w:rsidRPr="00252F9C">
        <w:rPr>
          <w:rFonts w:ascii="Arial" w:hAnsi="宋体" w:cs="Arial" w:hint="eastAsia"/>
          <w:color w:val="000000"/>
          <w:sz w:val="24"/>
        </w:rPr>
        <w:t>含教师人数及资质证明材料，详见用户需求</w:t>
      </w:r>
      <w:r w:rsidRPr="00252F9C">
        <w:rPr>
          <w:rFonts w:ascii="Arial" w:hAnsi="宋体" w:cs="Arial" w:hint="eastAsia"/>
          <w:color w:val="000000"/>
          <w:sz w:val="24"/>
        </w:rPr>
        <w:t xml:space="preserve">) </w:t>
      </w:r>
    </w:p>
    <w:p w:rsidR="00742B7A" w:rsidRPr="00252F9C" w:rsidRDefault="00742B7A" w:rsidP="00742B7A">
      <w:pPr>
        <w:tabs>
          <w:tab w:val="left" w:pos="0"/>
        </w:tabs>
        <w:snapToGrid w:val="0"/>
        <w:spacing w:line="360" w:lineRule="auto"/>
        <w:ind w:firstLineChars="200" w:firstLine="480"/>
        <w:jc w:val="left"/>
        <w:rPr>
          <w:rFonts w:ascii="Arial" w:hAnsi="宋体" w:cs="Arial" w:hint="eastAsia"/>
          <w:color w:val="000000"/>
          <w:sz w:val="24"/>
        </w:rPr>
      </w:pPr>
      <w:r w:rsidRPr="00252F9C">
        <w:rPr>
          <w:rFonts w:ascii="Arial" w:hAnsi="宋体" w:cs="Arial" w:hint="eastAsia"/>
          <w:color w:val="000000"/>
          <w:sz w:val="24"/>
        </w:rPr>
        <w:t>3</w:t>
      </w:r>
      <w:r w:rsidRPr="00252F9C">
        <w:rPr>
          <w:rFonts w:ascii="Arial" w:hAnsi="宋体" w:cs="Arial" w:hint="eastAsia"/>
          <w:color w:val="000000"/>
          <w:sz w:val="24"/>
        </w:rPr>
        <w:t>、参选人已报名并获取本项目比选文件；</w:t>
      </w:r>
    </w:p>
    <w:p w:rsidR="00742B7A" w:rsidRPr="00252F9C" w:rsidRDefault="00742B7A" w:rsidP="00742B7A">
      <w:pPr>
        <w:tabs>
          <w:tab w:val="left" w:pos="0"/>
        </w:tabs>
        <w:snapToGrid w:val="0"/>
        <w:spacing w:line="360" w:lineRule="auto"/>
        <w:ind w:firstLineChars="200" w:firstLine="480"/>
        <w:jc w:val="left"/>
        <w:rPr>
          <w:rFonts w:ascii="Arial" w:hAnsi="宋体" w:cs="Arial" w:hint="eastAsia"/>
          <w:color w:val="000000"/>
          <w:sz w:val="24"/>
        </w:rPr>
      </w:pPr>
      <w:r w:rsidRPr="00252F9C">
        <w:rPr>
          <w:rFonts w:ascii="Arial" w:hAnsi="宋体" w:cs="Arial" w:hint="eastAsia"/>
          <w:color w:val="000000"/>
          <w:sz w:val="24"/>
        </w:rPr>
        <w:t>4</w:t>
      </w:r>
      <w:r w:rsidRPr="00252F9C">
        <w:rPr>
          <w:rFonts w:ascii="Arial" w:hAnsi="宋体" w:cs="Arial" w:hint="eastAsia"/>
          <w:color w:val="000000"/>
          <w:sz w:val="24"/>
        </w:rPr>
        <w:t>、本项目不接受联合体参选。</w:t>
      </w:r>
    </w:p>
    <w:p w:rsidR="00742B7A" w:rsidRPr="00252F9C" w:rsidRDefault="00742B7A" w:rsidP="00742B7A">
      <w:pPr>
        <w:widowControl/>
        <w:adjustRightInd w:val="0"/>
        <w:snapToGrid w:val="0"/>
        <w:spacing w:line="360" w:lineRule="auto"/>
        <w:ind w:firstLineChars="200" w:firstLine="482"/>
        <w:jc w:val="left"/>
        <w:rPr>
          <w:rFonts w:ascii="Calibri" w:hAnsi="Calibri" w:cs="宋体" w:hint="eastAsia"/>
          <w:color w:val="000000"/>
          <w:kern w:val="0"/>
          <w:sz w:val="24"/>
          <w:szCs w:val="22"/>
        </w:rPr>
      </w:pPr>
      <w:r w:rsidRPr="00252F9C">
        <w:rPr>
          <w:rFonts w:cs="Arial" w:hint="eastAsia"/>
          <w:b/>
          <w:color w:val="000000"/>
          <w:kern w:val="0"/>
          <w:sz w:val="24"/>
        </w:rPr>
        <w:t>四、</w:t>
      </w:r>
      <w:r w:rsidRPr="00252F9C">
        <w:rPr>
          <w:rFonts w:cs="宋体" w:hint="eastAsia"/>
          <w:b/>
          <w:color w:val="000000"/>
          <w:kern w:val="0"/>
          <w:sz w:val="24"/>
        </w:rPr>
        <w:t>获取比选文件的时间、地点、方式及比选文件售价</w:t>
      </w:r>
    </w:p>
    <w:p w:rsidR="00742B7A" w:rsidRPr="00252F9C" w:rsidRDefault="00742B7A" w:rsidP="00742B7A">
      <w:pPr>
        <w:widowControl/>
        <w:snapToGrid w:val="0"/>
        <w:spacing w:line="360" w:lineRule="auto"/>
        <w:ind w:firstLineChars="200" w:firstLine="480"/>
        <w:jc w:val="left"/>
        <w:rPr>
          <w:rFonts w:cs="Tahoma"/>
          <w:color w:val="000000"/>
          <w:kern w:val="0"/>
          <w:sz w:val="24"/>
        </w:rPr>
      </w:pPr>
      <w:r w:rsidRPr="00252F9C">
        <w:rPr>
          <w:rFonts w:cs="Tahoma"/>
          <w:color w:val="000000"/>
          <w:kern w:val="0"/>
          <w:sz w:val="24"/>
        </w:rPr>
        <w:t>1</w:t>
      </w:r>
      <w:r w:rsidRPr="00252F9C">
        <w:rPr>
          <w:rFonts w:cs="Tahoma" w:hint="eastAsia"/>
          <w:color w:val="000000"/>
          <w:kern w:val="0"/>
          <w:sz w:val="24"/>
        </w:rPr>
        <w:t>、比选报名</w:t>
      </w:r>
      <w:r w:rsidRPr="00252F9C">
        <w:rPr>
          <w:rFonts w:cs="Tahoma"/>
          <w:color w:val="000000"/>
          <w:kern w:val="0"/>
          <w:sz w:val="24"/>
        </w:rPr>
        <w:t>并备齐资料</w:t>
      </w:r>
      <w:r w:rsidRPr="00252F9C">
        <w:rPr>
          <w:rFonts w:cs="Tahoma" w:hint="eastAsia"/>
          <w:color w:val="000000"/>
          <w:kern w:val="0"/>
          <w:sz w:val="24"/>
        </w:rPr>
        <w:t>参加</w:t>
      </w:r>
      <w:r w:rsidRPr="00252F9C">
        <w:rPr>
          <w:rFonts w:cs="Tahoma"/>
          <w:color w:val="000000"/>
          <w:kern w:val="0"/>
          <w:sz w:val="24"/>
        </w:rPr>
        <w:t>资格预审：</w:t>
      </w:r>
    </w:p>
    <w:p w:rsidR="00742B7A" w:rsidRPr="00252F9C" w:rsidRDefault="00742B7A" w:rsidP="00742B7A">
      <w:pPr>
        <w:widowControl/>
        <w:snapToGrid w:val="0"/>
        <w:spacing w:line="360" w:lineRule="auto"/>
        <w:ind w:firstLineChars="200" w:firstLine="480"/>
        <w:jc w:val="left"/>
        <w:rPr>
          <w:rFonts w:cs="Tahoma" w:hint="eastAsia"/>
          <w:color w:val="000000"/>
          <w:kern w:val="28"/>
          <w:sz w:val="24"/>
        </w:rPr>
      </w:pPr>
      <w:r w:rsidRPr="00252F9C">
        <w:rPr>
          <w:rFonts w:cs="Tahoma"/>
          <w:color w:val="000000"/>
          <w:kern w:val="0"/>
          <w:sz w:val="24"/>
        </w:rPr>
        <w:t xml:space="preserve">   </w:t>
      </w:r>
      <w:r w:rsidRPr="00252F9C">
        <w:rPr>
          <w:rFonts w:cs="Tahoma" w:hint="eastAsia"/>
          <w:color w:val="000000"/>
          <w:kern w:val="0"/>
          <w:sz w:val="24"/>
        </w:rPr>
        <w:t>时间</w:t>
      </w:r>
      <w:r w:rsidRPr="00252F9C">
        <w:rPr>
          <w:rFonts w:cs="Tahoma"/>
          <w:color w:val="000000"/>
          <w:kern w:val="0"/>
          <w:sz w:val="24"/>
        </w:rPr>
        <w:t>：</w:t>
      </w:r>
      <w:r w:rsidRPr="00252F9C">
        <w:rPr>
          <w:rFonts w:cs="Tahoma"/>
          <w:color w:val="000000"/>
          <w:kern w:val="28"/>
          <w:sz w:val="24"/>
        </w:rPr>
        <w:t>2021</w:t>
      </w:r>
      <w:r w:rsidRPr="00252F9C">
        <w:rPr>
          <w:rFonts w:cs="Tahoma" w:hint="eastAsia"/>
          <w:color w:val="000000"/>
          <w:kern w:val="28"/>
          <w:sz w:val="24"/>
        </w:rPr>
        <w:t>年</w:t>
      </w:r>
      <w:r w:rsidRPr="00252F9C">
        <w:rPr>
          <w:rFonts w:cs="Tahoma"/>
          <w:color w:val="000000"/>
          <w:kern w:val="28"/>
          <w:sz w:val="24"/>
        </w:rPr>
        <w:t>7</w:t>
      </w:r>
      <w:r w:rsidRPr="00252F9C">
        <w:rPr>
          <w:rFonts w:cs="Tahoma" w:hint="eastAsia"/>
          <w:color w:val="000000"/>
          <w:kern w:val="28"/>
          <w:sz w:val="24"/>
        </w:rPr>
        <w:t>月</w:t>
      </w:r>
      <w:r w:rsidRPr="00252F9C">
        <w:rPr>
          <w:rFonts w:cs="Tahoma" w:hint="eastAsia"/>
          <w:color w:val="000000"/>
          <w:kern w:val="28"/>
          <w:sz w:val="24"/>
        </w:rPr>
        <w:t>5</w:t>
      </w:r>
      <w:r w:rsidRPr="00252F9C">
        <w:rPr>
          <w:rFonts w:cs="Tahoma" w:hint="eastAsia"/>
          <w:color w:val="000000"/>
          <w:kern w:val="28"/>
          <w:sz w:val="24"/>
        </w:rPr>
        <w:t>、</w:t>
      </w:r>
      <w:r w:rsidRPr="00252F9C">
        <w:rPr>
          <w:rFonts w:cs="Tahoma" w:hint="eastAsia"/>
          <w:color w:val="000000"/>
          <w:kern w:val="28"/>
          <w:sz w:val="24"/>
        </w:rPr>
        <w:t>9</w:t>
      </w:r>
      <w:r w:rsidRPr="00252F9C">
        <w:rPr>
          <w:rFonts w:cs="Tahoma" w:hint="eastAsia"/>
          <w:color w:val="000000"/>
          <w:kern w:val="28"/>
          <w:sz w:val="24"/>
        </w:rPr>
        <w:t>日下午</w:t>
      </w:r>
      <w:r w:rsidRPr="00252F9C">
        <w:rPr>
          <w:rFonts w:cs="Tahoma" w:hint="eastAsia"/>
          <w:color w:val="000000"/>
          <w:kern w:val="28"/>
          <w:sz w:val="24"/>
        </w:rPr>
        <w:t>15</w:t>
      </w:r>
      <w:r w:rsidRPr="00252F9C">
        <w:rPr>
          <w:rFonts w:cs="Tahoma" w:hint="eastAsia"/>
          <w:color w:val="000000"/>
          <w:kern w:val="28"/>
          <w:sz w:val="24"/>
        </w:rPr>
        <w:t>时</w:t>
      </w:r>
    </w:p>
    <w:p w:rsidR="00742B7A" w:rsidRPr="00252F9C" w:rsidRDefault="00742B7A" w:rsidP="00742B7A">
      <w:pPr>
        <w:widowControl/>
        <w:snapToGrid w:val="0"/>
        <w:spacing w:line="360" w:lineRule="auto"/>
        <w:ind w:firstLineChars="200" w:firstLine="480"/>
        <w:jc w:val="left"/>
        <w:rPr>
          <w:rFonts w:ascii="宋体"/>
          <w:color w:val="000000"/>
          <w:sz w:val="24"/>
        </w:rPr>
      </w:pPr>
      <w:r w:rsidRPr="00252F9C">
        <w:rPr>
          <w:rFonts w:cs="Tahoma" w:hint="eastAsia"/>
          <w:color w:val="000000"/>
          <w:kern w:val="28"/>
          <w:sz w:val="24"/>
        </w:rPr>
        <w:t xml:space="preserve">   </w:t>
      </w:r>
      <w:r w:rsidRPr="00252F9C">
        <w:rPr>
          <w:rFonts w:cs="Tahoma" w:hint="eastAsia"/>
          <w:color w:val="000000"/>
          <w:kern w:val="28"/>
          <w:sz w:val="24"/>
        </w:rPr>
        <w:t>地点</w:t>
      </w:r>
      <w:r w:rsidRPr="00252F9C">
        <w:rPr>
          <w:rFonts w:cs="Tahoma"/>
          <w:color w:val="000000"/>
          <w:kern w:val="28"/>
          <w:sz w:val="24"/>
        </w:rPr>
        <w:t>：</w:t>
      </w:r>
      <w:r w:rsidRPr="00252F9C">
        <w:rPr>
          <w:rFonts w:ascii="宋体" w:hint="eastAsia"/>
          <w:color w:val="000000"/>
          <w:sz w:val="24"/>
        </w:rPr>
        <w:t>广州市广外附设外语学校门卫室</w:t>
      </w:r>
    </w:p>
    <w:p w:rsidR="00742B7A" w:rsidRPr="00252F9C" w:rsidRDefault="00742B7A" w:rsidP="00742B7A">
      <w:pPr>
        <w:widowControl/>
        <w:snapToGrid w:val="0"/>
        <w:spacing w:line="360" w:lineRule="auto"/>
        <w:ind w:firstLineChars="350" w:firstLine="840"/>
        <w:jc w:val="left"/>
        <w:rPr>
          <w:rFonts w:ascii="宋体" w:hAnsi="宋体" w:cs="Tahoma" w:hint="eastAsia"/>
          <w:color w:val="000000"/>
          <w:sz w:val="24"/>
        </w:rPr>
      </w:pPr>
      <w:r w:rsidRPr="00252F9C">
        <w:rPr>
          <w:rFonts w:ascii="宋体"/>
          <w:color w:val="000000"/>
          <w:sz w:val="24"/>
        </w:rPr>
        <w:t xml:space="preserve">   </w:t>
      </w:r>
      <w:r w:rsidRPr="00252F9C">
        <w:rPr>
          <w:rFonts w:ascii="宋体" w:hint="eastAsia"/>
          <w:color w:val="000000"/>
          <w:sz w:val="24"/>
        </w:rPr>
        <w:t>带齐预审</w:t>
      </w:r>
      <w:r w:rsidRPr="00252F9C">
        <w:rPr>
          <w:rFonts w:ascii="宋体"/>
          <w:color w:val="000000"/>
          <w:sz w:val="24"/>
        </w:rPr>
        <w:t>资料</w:t>
      </w:r>
      <w:r w:rsidRPr="00252F9C">
        <w:rPr>
          <w:rFonts w:ascii="宋体" w:hint="eastAsia"/>
          <w:color w:val="000000"/>
          <w:sz w:val="24"/>
        </w:rPr>
        <w:t>如下，</w:t>
      </w:r>
      <w:r w:rsidRPr="00252F9C">
        <w:rPr>
          <w:rFonts w:ascii="宋体" w:hAnsi="宋体" w:cs="Tahoma" w:hint="eastAsia"/>
          <w:color w:val="000000"/>
          <w:sz w:val="24"/>
        </w:rPr>
        <w:t>原件核查，复印件加盖公章备存</w:t>
      </w:r>
      <w:r w:rsidRPr="00252F9C">
        <w:rPr>
          <w:rFonts w:ascii="宋体" w:hint="eastAsia"/>
          <w:color w:val="000000"/>
          <w:sz w:val="24"/>
        </w:rPr>
        <w:t>。</w:t>
      </w:r>
    </w:p>
    <w:p w:rsidR="00742B7A" w:rsidRPr="00252F9C" w:rsidRDefault="00742B7A" w:rsidP="00742B7A">
      <w:pPr>
        <w:widowControl/>
        <w:snapToGrid w:val="0"/>
        <w:spacing w:line="360" w:lineRule="auto"/>
        <w:ind w:firstLineChars="350" w:firstLine="840"/>
        <w:jc w:val="left"/>
        <w:rPr>
          <w:rFonts w:ascii="宋体" w:hAnsi="宋体" w:cs="Tahoma" w:hint="eastAsia"/>
          <w:color w:val="000000"/>
          <w:sz w:val="24"/>
        </w:rPr>
      </w:pPr>
      <w:r w:rsidRPr="00252F9C">
        <w:rPr>
          <w:rFonts w:ascii="宋体" w:hint="eastAsia"/>
          <w:color w:val="000000"/>
          <w:sz w:val="24"/>
        </w:rPr>
        <w:t>1）机构办学证照</w:t>
      </w:r>
      <w:r w:rsidRPr="00252F9C">
        <w:rPr>
          <w:rFonts w:ascii="宋体"/>
          <w:color w:val="000000"/>
          <w:sz w:val="24"/>
        </w:rPr>
        <w:t>（</w:t>
      </w:r>
      <w:r w:rsidRPr="00252F9C">
        <w:rPr>
          <w:rFonts w:ascii="宋体" w:hAnsi="宋体" w:cs="Tahoma" w:hint="eastAsia"/>
          <w:color w:val="000000"/>
          <w:sz w:val="24"/>
        </w:rPr>
        <w:t>法人营业执照副本或民办非企业登记证明等</w:t>
      </w:r>
      <w:r w:rsidRPr="00252F9C">
        <w:rPr>
          <w:rFonts w:ascii="宋体"/>
          <w:color w:val="000000"/>
          <w:sz w:val="24"/>
        </w:rPr>
        <w:t>）</w:t>
      </w:r>
    </w:p>
    <w:p w:rsidR="00742B7A" w:rsidRPr="00252F9C" w:rsidRDefault="00742B7A" w:rsidP="00742B7A">
      <w:pPr>
        <w:widowControl/>
        <w:snapToGrid w:val="0"/>
        <w:spacing w:line="360" w:lineRule="auto"/>
        <w:ind w:firstLineChars="200" w:firstLine="480"/>
        <w:jc w:val="left"/>
        <w:rPr>
          <w:rFonts w:ascii="宋体" w:hAnsi="宋体" w:cs="Tahoma"/>
          <w:color w:val="000000"/>
          <w:sz w:val="24"/>
        </w:rPr>
      </w:pPr>
      <w:r w:rsidRPr="00252F9C">
        <w:rPr>
          <w:rFonts w:ascii="宋体" w:hAnsi="宋体" w:cs="Tahoma" w:hint="eastAsia"/>
          <w:color w:val="000000"/>
          <w:sz w:val="24"/>
        </w:rPr>
        <w:t xml:space="preserve">   2）法人授权书原件(加盖公章及加盖法人代表印章或签名)</w:t>
      </w:r>
    </w:p>
    <w:p w:rsidR="00742B7A" w:rsidRPr="00252F9C" w:rsidRDefault="00742B7A" w:rsidP="00742B7A">
      <w:pPr>
        <w:widowControl/>
        <w:snapToGrid w:val="0"/>
        <w:spacing w:line="360" w:lineRule="auto"/>
        <w:ind w:firstLineChars="200" w:firstLine="480"/>
        <w:jc w:val="left"/>
        <w:rPr>
          <w:rFonts w:ascii="宋体" w:hAnsi="宋体" w:cs="Tahoma"/>
          <w:color w:val="000000"/>
          <w:sz w:val="24"/>
        </w:rPr>
      </w:pPr>
      <w:r w:rsidRPr="00252F9C">
        <w:rPr>
          <w:rFonts w:ascii="宋体" w:hAnsi="宋体" w:cs="Tahoma"/>
          <w:color w:val="000000"/>
          <w:sz w:val="24"/>
        </w:rPr>
        <w:t xml:space="preserve">   3</w:t>
      </w:r>
      <w:r w:rsidRPr="00252F9C">
        <w:rPr>
          <w:rFonts w:ascii="宋体" w:hAnsi="宋体" w:cs="Tahoma" w:hint="eastAsia"/>
          <w:color w:val="000000"/>
          <w:sz w:val="24"/>
        </w:rPr>
        <w:t>）机构</w:t>
      </w:r>
      <w:r w:rsidRPr="00252F9C">
        <w:rPr>
          <w:rFonts w:ascii="宋体" w:hAnsi="宋体" w:cs="Tahoma"/>
          <w:color w:val="000000"/>
          <w:sz w:val="24"/>
        </w:rPr>
        <w:t>负责人</w:t>
      </w:r>
      <w:r w:rsidRPr="00252F9C">
        <w:rPr>
          <w:rFonts w:ascii="宋体" w:hAnsi="宋体" w:cs="Tahoma" w:hint="eastAsia"/>
          <w:color w:val="000000"/>
          <w:sz w:val="24"/>
        </w:rPr>
        <w:t>资质</w:t>
      </w:r>
      <w:r w:rsidRPr="00252F9C">
        <w:rPr>
          <w:rFonts w:ascii="宋体" w:hAnsi="宋体" w:cs="Tahoma"/>
          <w:color w:val="000000"/>
          <w:sz w:val="24"/>
        </w:rPr>
        <w:t>证明</w:t>
      </w:r>
      <w:r w:rsidRPr="00252F9C">
        <w:rPr>
          <w:rFonts w:ascii="宋体" w:hAnsi="宋体" w:cs="Tahoma" w:hint="eastAsia"/>
          <w:color w:val="000000"/>
          <w:sz w:val="24"/>
        </w:rPr>
        <w:t>材料</w:t>
      </w:r>
      <w:r w:rsidRPr="00252F9C">
        <w:rPr>
          <w:rFonts w:ascii="宋体" w:hAnsi="宋体" w:cs="Tahoma"/>
          <w:color w:val="000000"/>
          <w:sz w:val="24"/>
        </w:rPr>
        <w:t>（</w:t>
      </w:r>
      <w:r w:rsidRPr="00252F9C">
        <w:rPr>
          <w:rFonts w:ascii="宋体" w:hAnsi="宋体" w:cs="Tahoma" w:hint="eastAsia"/>
          <w:color w:val="000000"/>
          <w:sz w:val="24"/>
        </w:rPr>
        <w:t>学历及</w:t>
      </w:r>
      <w:r w:rsidRPr="00252F9C">
        <w:rPr>
          <w:rFonts w:ascii="宋体" w:hAnsi="宋体" w:cs="Tahoma"/>
          <w:color w:val="000000"/>
          <w:sz w:val="24"/>
        </w:rPr>
        <w:t>专业资格</w:t>
      </w:r>
      <w:r w:rsidRPr="00252F9C">
        <w:rPr>
          <w:rFonts w:ascii="宋体" w:hAnsi="宋体" w:cs="Tahoma" w:hint="eastAsia"/>
          <w:color w:val="000000"/>
          <w:sz w:val="24"/>
        </w:rPr>
        <w:t>证明材料</w:t>
      </w:r>
      <w:r w:rsidRPr="00252F9C">
        <w:rPr>
          <w:rFonts w:ascii="宋体" w:hAnsi="宋体" w:cs="Tahoma"/>
          <w:color w:val="000000"/>
          <w:sz w:val="24"/>
        </w:rPr>
        <w:t>）</w:t>
      </w:r>
    </w:p>
    <w:p w:rsidR="00742B7A" w:rsidRDefault="00742B7A" w:rsidP="00742B7A">
      <w:pPr>
        <w:widowControl/>
        <w:snapToGrid w:val="0"/>
        <w:spacing w:line="360" w:lineRule="auto"/>
        <w:ind w:firstLineChars="200" w:firstLine="480"/>
        <w:jc w:val="left"/>
        <w:rPr>
          <w:rFonts w:ascii="宋体" w:hAnsi="宋体" w:cs="Tahoma"/>
          <w:color w:val="000000"/>
          <w:sz w:val="24"/>
        </w:rPr>
      </w:pPr>
      <w:r w:rsidRPr="00252F9C">
        <w:rPr>
          <w:rFonts w:ascii="宋体" w:hAnsi="宋体" w:cs="Tahoma" w:hint="eastAsia"/>
          <w:color w:val="000000"/>
          <w:sz w:val="24"/>
        </w:rPr>
        <w:t xml:space="preserve">   4）</w:t>
      </w:r>
      <w:r w:rsidRPr="00252F9C">
        <w:rPr>
          <w:rFonts w:ascii="宋体" w:hAnsi="宋体" w:cs="Tahoma"/>
          <w:color w:val="000000"/>
          <w:sz w:val="24"/>
        </w:rPr>
        <w:t>申报</w:t>
      </w:r>
      <w:r w:rsidRPr="00252F9C">
        <w:rPr>
          <w:rFonts w:ascii="宋体" w:hAnsi="宋体" w:cs="Tahoma" w:hint="eastAsia"/>
          <w:color w:val="000000"/>
          <w:sz w:val="24"/>
        </w:rPr>
        <w:t>课程</w:t>
      </w:r>
      <w:r w:rsidRPr="00252F9C">
        <w:rPr>
          <w:rFonts w:ascii="宋体" w:hAnsi="宋体" w:cs="Tahoma"/>
          <w:color w:val="000000"/>
          <w:sz w:val="24"/>
        </w:rPr>
        <w:t>服务项目所需相关教师</w:t>
      </w:r>
      <w:r w:rsidRPr="00252F9C">
        <w:rPr>
          <w:rFonts w:ascii="宋体" w:hAnsi="宋体" w:cs="Tahoma" w:hint="eastAsia"/>
          <w:color w:val="000000"/>
          <w:sz w:val="24"/>
        </w:rPr>
        <w:t>资质证明材料</w:t>
      </w:r>
    </w:p>
    <w:p w:rsidR="00742B7A" w:rsidRPr="00252F9C" w:rsidRDefault="00742B7A" w:rsidP="00742B7A">
      <w:pPr>
        <w:widowControl/>
        <w:snapToGrid w:val="0"/>
        <w:spacing w:line="360" w:lineRule="auto"/>
        <w:ind w:firstLineChars="450" w:firstLine="1080"/>
        <w:jc w:val="left"/>
        <w:rPr>
          <w:rFonts w:ascii="宋体" w:hAnsi="宋体" w:cs="Tahoma"/>
          <w:color w:val="000000"/>
          <w:sz w:val="24"/>
        </w:rPr>
      </w:pPr>
      <w:r w:rsidRPr="00252F9C">
        <w:rPr>
          <w:rFonts w:ascii="宋体" w:hAnsi="宋体" w:cs="Tahoma" w:hint="eastAsia"/>
          <w:color w:val="000000"/>
          <w:sz w:val="24"/>
        </w:rPr>
        <w:t>（具备</w:t>
      </w:r>
      <w:r w:rsidRPr="00252F9C">
        <w:rPr>
          <w:rFonts w:ascii="宋体" w:hAnsi="宋体" w:cs="Tahoma"/>
          <w:color w:val="000000"/>
          <w:sz w:val="24"/>
        </w:rPr>
        <w:t>一种</w:t>
      </w:r>
      <w:r w:rsidRPr="00252F9C">
        <w:rPr>
          <w:rFonts w:ascii="宋体" w:hAnsi="宋体" w:cs="Tahoma" w:hint="eastAsia"/>
          <w:color w:val="000000"/>
          <w:sz w:val="24"/>
        </w:rPr>
        <w:t>或</w:t>
      </w:r>
      <w:r w:rsidRPr="00252F9C">
        <w:rPr>
          <w:rFonts w:ascii="宋体" w:hAnsi="宋体" w:cs="Tahoma"/>
          <w:color w:val="000000"/>
          <w:sz w:val="24"/>
        </w:rPr>
        <w:t>多种证明材料</w:t>
      </w:r>
      <w:r w:rsidRPr="00252F9C">
        <w:rPr>
          <w:rFonts w:ascii="宋体" w:hAnsi="宋体" w:cs="Tahoma" w:hint="eastAsia"/>
          <w:color w:val="000000"/>
          <w:sz w:val="24"/>
        </w:rPr>
        <w:t>）</w:t>
      </w:r>
    </w:p>
    <w:p w:rsidR="00742B7A" w:rsidRPr="00252F9C" w:rsidRDefault="00742B7A" w:rsidP="00742B7A">
      <w:pPr>
        <w:widowControl/>
        <w:snapToGrid w:val="0"/>
        <w:spacing w:line="360" w:lineRule="auto"/>
        <w:ind w:firstLineChars="200" w:firstLine="480"/>
        <w:jc w:val="left"/>
        <w:rPr>
          <w:rFonts w:ascii="宋体" w:hAnsi="宋体" w:cs="Tahoma"/>
          <w:color w:val="000000"/>
          <w:sz w:val="24"/>
        </w:rPr>
      </w:pPr>
      <w:r w:rsidRPr="00252F9C">
        <w:rPr>
          <w:rFonts w:ascii="宋体" w:hAnsi="宋体" w:cs="Tahoma"/>
          <w:color w:val="000000"/>
          <w:sz w:val="24"/>
        </w:rPr>
        <w:t xml:space="preserve">      </w:t>
      </w:r>
      <w:r w:rsidRPr="00252F9C">
        <w:rPr>
          <w:rFonts w:ascii="宋体" w:hAnsi="宋体" w:cs="Tahoma"/>
          <w:color w:val="000000"/>
          <w:sz w:val="24"/>
        </w:rPr>
        <w:fldChar w:fldCharType="begin"/>
      </w:r>
      <w:r w:rsidRPr="00252F9C">
        <w:rPr>
          <w:rFonts w:ascii="宋体" w:hAnsi="宋体" w:cs="Tahoma"/>
          <w:color w:val="000000"/>
          <w:sz w:val="24"/>
        </w:rPr>
        <w:instrText xml:space="preserve"> </w:instrText>
      </w:r>
      <w:r w:rsidRPr="00252F9C">
        <w:rPr>
          <w:rFonts w:ascii="宋体" w:hAnsi="宋体" w:cs="Tahoma" w:hint="eastAsia"/>
          <w:color w:val="000000"/>
          <w:sz w:val="24"/>
        </w:rPr>
        <w:instrText>= 1 \* GB3</w:instrText>
      </w:r>
      <w:r w:rsidRPr="00252F9C">
        <w:rPr>
          <w:rFonts w:ascii="宋体" w:hAnsi="宋体" w:cs="Tahoma"/>
          <w:color w:val="000000"/>
          <w:sz w:val="24"/>
        </w:rPr>
        <w:instrText xml:space="preserve"> </w:instrText>
      </w:r>
      <w:r w:rsidRPr="00252F9C">
        <w:rPr>
          <w:rFonts w:ascii="宋体" w:hAnsi="宋体" w:cs="Tahoma"/>
          <w:color w:val="000000"/>
          <w:sz w:val="24"/>
        </w:rPr>
        <w:fldChar w:fldCharType="separate"/>
      </w:r>
      <w:r w:rsidRPr="00252F9C">
        <w:rPr>
          <w:rFonts w:ascii="宋体" w:hAnsi="宋体" w:cs="Tahoma" w:hint="eastAsia"/>
          <w:color w:val="000000"/>
          <w:sz w:val="24"/>
          <w:lang w:val="en-US" w:eastAsia="zh-CN"/>
        </w:rPr>
        <w:t>①</w:t>
      </w:r>
      <w:r w:rsidRPr="00252F9C">
        <w:rPr>
          <w:rFonts w:ascii="宋体" w:hAnsi="宋体" w:cs="Tahoma"/>
          <w:color w:val="000000"/>
          <w:sz w:val="24"/>
        </w:rPr>
        <w:fldChar w:fldCharType="end"/>
      </w:r>
      <w:r w:rsidRPr="00252F9C">
        <w:rPr>
          <w:rFonts w:ascii="宋体" w:hAnsi="宋体" w:cs="Tahoma" w:hint="eastAsia"/>
          <w:color w:val="000000"/>
          <w:sz w:val="24"/>
        </w:rPr>
        <w:t>相关教师</w:t>
      </w:r>
      <w:r w:rsidRPr="00252F9C">
        <w:rPr>
          <w:rFonts w:ascii="宋体" w:hAnsi="宋体" w:cs="Tahoma"/>
          <w:color w:val="000000"/>
          <w:sz w:val="24"/>
        </w:rPr>
        <w:t>资格证</w:t>
      </w:r>
    </w:p>
    <w:p w:rsidR="00742B7A" w:rsidRPr="00252F9C" w:rsidRDefault="00742B7A" w:rsidP="00742B7A">
      <w:pPr>
        <w:widowControl/>
        <w:snapToGrid w:val="0"/>
        <w:spacing w:line="360" w:lineRule="auto"/>
        <w:ind w:firstLineChars="500" w:firstLine="1200"/>
        <w:jc w:val="left"/>
        <w:rPr>
          <w:rFonts w:ascii="宋体" w:hAnsi="宋体" w:cs="Tahoma"/>
          <w:color w:val="000000"/>
          <w:sz w:val="24"/>
        </w:rPr>
      </w:pPr>
      <w:r w:rsidRPr="00252F9C">
        <w:rPr>
          <w:rFonts w:ascii="宋体" w:hAnsi="宋体" w:cs="Tahoma"/>
          <w:color w:val="000000"/>
          <w:sz w:val="24"/>
        </w:rPr>
        <w:fldChar w:fldCharType="begin"/>
      </w:r>
      <w:r w:rsidRPr="00252F9C">
        <w:rPr>
          <w:rFonts w:ascii="宋体" w:hAnsi="宋体" w:cs="Tahoma"/>
          <w:color w:val="000000"/>
          <w:sz w:val="24"/>
        </w:rPr>
        <w:instrText xml:space="preserve"> </w:instrText>
      </w:r>
      <w:r w:rsidRPr="00252F9C">
        <w:rPr>
          <w:rFonts w:ascii="宋体" w:hAnsi="宋体" w:cs="Tahoma" w:hint="eastAsia"/>
          <w:color w:val="000000"/>
          <w:sz w:val="24"/>
        </w:rPr>
        <w:instrText>= 2 \* GB3</w:instrText>
      </w:r>
      <w:r w:rsidRPr="00252F9C">
        <w:rPr>
          <w:rFonts w:ascii="宋体" w:hAnsi="宋体" w:cs="Tahoma"/>
          <w:color w:val="000000"/>
          <w:sz w:val="24"/>
        </w:rPr>
        <w:instrText xml:space="preserve"> </w:instrText>
      </w:r>
      <w:r w:rsidRPr="00252F9C">
        <w:rPr>
          <w:rFonts w:ascii="宋体" w:hAnsi="宋体" w:cs="Tahoma"/>
          <w:color w:val="000000"/>
          <w:sz w:val="24"/>
        </w:rPr>
        <w:fldChar w:fldCharType="separate"/>
      </w:r>
      <w:r w:rsidRPr="00252F9C">
        <w:rPr>
          <w:rFonts w:ascii="宋体" w:hAnsi="宋体" w:cs="Tahoma" w:hint="eastAsia"/>
          <w:color w:val="000000"/>
          <w:sz w:val="24"/>
          <w:lang w:val="en-US" w:eastAsia="zh-CN"/>
        </w:rPr>
        <w:t>②</w:t>
      </w:r>
      <w:r w:rsidRPr="00252F9C">
        <w:rPr>
          <w:rFonts w:ascii="宋体" w:hAnsi="宋体" w:cs="Tahoma"/>
          <w:color w:val="000000"/>
          <w:sz w:val="24"/>
        </w:rPr>
        <w:fldChar w:fldCharType="end"/>
      </w:r>
      <w:r w:rsidRPr="00252F9C">
        <w:rPr>
          <w:rFonts w:ascii="宋体" w:hAnsi="宋体" w:cs="Tahoma" w:hint="eastAsia"/>
          <w:color w:val="000000"/>
          <w:sz w:val="24"/>
        </w:rPr>
        <w:t>相关专业学历证书</w:t>
      </w:r>
    </w:p>
    <w:p w:rsidR="00742B7A" w:rsidRPr="00252F9C" w:rsidRDefault="00742B7A" w:rsidP="00742B7A">
      <w:pPr>
        <w:widowControl/>
        <w:snapToGrid w:val="0"/>
        <w:spacing w:line="360" w:lineRule="auto"/>
        <w:ind w:firstLineChars="500" w:firstLine="1200"/>
        <w:jc w:val="left"/>
        <w:rPr>
          <w:rFonts w:ascii="宋体" w:hAnsi="宋体" w:cs="Tahoma"/>
          <w:color w:val="000000"/>
          <w:sz w:val="24"/>
        </w:rPr>
      </w:pPr>
      <w:r w:rsidRPr="00252F9C">
        <w:rPr>
          <w:rFonts w:ascii="宋体" w:hAnsi="宋体" w:cs="Tahoma"/>
          <w:color w:val="000000"/>
          <w:sz w:val="24"/>
        </w:rPr>
        <w:fldChar w:fldCharType="begin"/>
      </w:r>
      <w:r w:rsidRPr="00252F9C">
        <w:rPr>
          <w:rFonts w:ascii="宋体" w:hAnsi="宋体" w:cs="Tahoma"/>
          <w:color w:val="000000"/>
          <w:sz w:val="24"/>
        </w:rPr>
        <w:instrText xml:space="preserve"> </w:instrText>
      </w:r>
      <w:r w:rsidRPr="00252F9C">
        <w:rPr>
          <w:rFonts w:ascii="宋体" w:hAnsi="宋体" w:cs="Tahoma" w:hint="eastAsia"/>
          <w:color w:val="000000"/>
          <w:sz w:val="24"/>
        </w:rPr>
        <w:instrText>= 3 \* GB3</w:instrText>
      </w:r>
      <w:r w:rsidRPr="00252F9C">
        <w:rPr>
          <w:rFonts w:ascii="宋体" w:hAnsi="宋体" w:cs="Tahoma"/>
          <w:color w:val="000000"/>
          <w:sz w:val="24"/>
        </w:rPr>
        <w:instrText xml:space="preserve"> </w:instrText>
      </w:r>
      <w:r w:rsidRPr="00252F9C">
        <w:rPr>
          <w:rFonts w:ascii="宋体" w:hAnsi="宋体" w:cs="Tahoma"/>
          <w:color w:val="000000"/>
          <w:sz w:val="24"/>
        </w:rPr>
        <w:fldChar w:fldCharType="separate"/>
      </w:r>
      <w:r w:rsidRPr="00252F9C">
        <w:rPr>
          <w:rFonts w:ascii="宋体" w:hAnsi="宋体" w:cs="Tahoma" w:hint="eastAsia"/>
          <w:color w:val="000000"/>
          <w:sz w:val="24"/>
          <w:lang w:val="en-US" w:eastAsia="zh-CN"/>
        </w:rPr>
        <w:t>③</w:t>
      </w:r>
      <w:r w:rsidRPr="00252F9C">
        <w:rPr>
          <w:rFonts w:ascii="宋体" w:hAnsi="宋体" w:cs="Tahoma"/>
          <w:color w:val="000000"/>
          <w:sz w:val="24"/>
        </w:rPr>
        <w:fldChar w:fldCharType="end"/>
      </w:r>
      <w:r w:rsidRPr="00252F9C">
        <w:rPr>
          <w:rFonts w:ascii="宋体" w:hAnsi="宋体" w:cs="Tahoma" w:hint="eastAsia"/>
          <w:color w:val="000000"/>
          <w:sz w:val="24"/>
        </w:rPr>
        <w:t>相关</w:t>
      </w:r>
      <w:r w:rsidRPr="00252F9C">
        <w:rPr>
          <w:rFonts w:ascii="宋体" w:hAnsi="宋体" w:cs="Tahoma"/>
          <w:color w:val="000000"/>
          <w:sz w:val="24"/>
        </w:rPr>
        <w:t>行业权威认证证书</w:t>
      </w:r>
    </w:p>
    <w:p w:rsidR="00742B7A" w:rsidRPr="00252F9C" w:rsidRDefault="00742B7A" w:rsidP="00742B7A">
      <w:pPr>
        <w:widowControl/>
        <w:snapToGrid w:val="0"/>
        <w:spacing w:line="360" w:lineRule="auto"/>
        <w:jc w:val="left"/>
        <w:rPr>
          <w:rFonts w:ascii="宋体" w:hAnsi="宋体" w:cs="Tahoma" w:hint="eastAsia"/>
          <w:color w:val="000000"/>
          <w:sz w:val="24"/>
        </w:rPr>
      </w:pPr>
      <w:r w:rsidRPr="00252F9C">
        <w:rPr>
          <w:rFonts w:ascii="宋体" w:hAnsi="宋体" w:cs="Tahoma" w:hint="eastAsia"/>
          <w:color w:val="000000"/>
          <w:sz w:val="24"/>
        </w:rPr>
        <w:t xml:space="preserve"> </w:t>
      </w:r>
      <w:r w:rsidRPr="00252F9C">
        <w:rPr>
          <w:rFonts w:ascii="宋体" w:hAnsi="宋体" w:cs="Tahoma"/>
          <w:color w:val="000000"/>
          <w:sz w:val="24"/>
        </w:rPr>
        <w:t xml:space="preserve">      5</w:t>
      </w:r>
      <w:r w:rsidRPr="00252F9C">
        <w:rPr>
          <w:rFonts w:ascii="宋体" w:hAnsi="宋体" w:cs="Tahoma" w:hint="eastAsia"/>
          <w:color w:val="000000"/>
          <w:sz w:val="24"/>
        </w:rPr>
        <w:t>）</w:t>
      </w:r>
      <w:r w:rsidRPr="00252F9C">
        <w:rPr>
          <w:rFonts w:ascii="宋体" w:hAnsi="宋体" w:cs="Tahoma"/>
          <w:color w:val="000000"/>
          <w:sz w:val="24"/>
        </w:rPr>
        <w:t>经办人身份证原件及复印件加盖公章。</w:t>
      </w:r>
    </w:p>
    <w:p w:rsidR="00742B7A" w:rsidRPr="00252F9C" w:rsidRDefault="00742B7A" w:rsidP="00742B7A">
      <w:pPr>
        <w:widowControl/>
        <w:snapToGrid w:val="0"/>
        <w:spacing w:line="360" w:lineRule="auto"/>
        <w:ind w:firstLineChars="200" w:firstLine="480"/>
        <w:jc w:val="left"/>
        <w:rPr>
          <w:rFonts w:cs="宋体"/>
          <w:color w:val="000000"/>
          <w:kern w:val="0"/>
          <w:sz w:val="24"/>
        </w:rPr>
      </w:pPr>
      <w:r w:rsidRPr="00252F9C">
        <w:rPr>
          <w:color w:val="000000"/>
          <w:kern w:val="0"/>
          <w:sz w:val="24"/>
        </w:rPr>
        <w:lastRenderedPageBreak/>
        <w:t>2</w:t>
      </w:r>
      <w:r w:rsidRPr="00252F9C">
        <w:rPr>
          <w:rFonts w:hint="eastAsia"/>
          <w:color w:val="000000"/>
          <w:kern w:val="0"/>
          <w:sz w:val="24"/>
        </w:rPr>
        <w:t>、</w:t>
      </w:r>
      <w:r w:rsidRPr="00252F9C">
        <w:rPr>
          <w:color w:val="000000"/>
          <w:kern w:val="0"/>
          <w:sz w:val="24"/>
        </w:rPr>
        <w:t>资格预审通过</w:t>
      </w:r>
      <w:r w:rsidRPr="00252F9C">
        <w:rPr>
          <w:rFonts w:hint="eastAsia"/>
          <w:color w:val="000000"/>
          <w:kern w:val="0"/>
          <w:sz w:val="24"/>
        </w:rPr>
        <w:t>，即可报名</w:t>
      </w:r>
      <w:r w:rsidRPr="00252F9C">
        <w:rPr>
          <w:color w:val="000000"/>
          <w:kern w:val="0"/>
          <w:sz w:val="24"/>
        </w:rPr>
        <w:t>缴费购买</w:t>
      </w:r>
      <w:r w:rsidRPr="00252F9C">
        <w:rPr>
          <w:rFonts w:cs="宋体" w:hint="eastAsia"/>
          <w:color w:val="000000"/>
          <w:kern w:val="0"/>
          <w:sz w:val="24"/>
        </w:rPr>
        <w:t>比选文件。</w:t>
      </w:r>
    </w:p>
    <w:p w:rsidR="00742B7A" w:rsidRPr="00252F9C" w:rsidRDefault="00742B7A" w:rsidP="00742B7A">
      <w:pPr>
        <w:widowControl/>
        <w:snapToGrid w:val="0"/>
        <w:spacing w:line="360" w:lineRule="auto"/>
        <w:ind w:firstLineChars="200" w:firstLine="480"/>
        <w:jc w:val="left"/>
        <w:rPr>
          <w:rFonts w:cs="宋体" w:hint="eastAsia"/>
          <w:color w:val="000000"/>
          <w:kern w:val="0"/>
          <w:sz w:val="24"/>
        </w:rPr>
      </w:pPr>
      <w:r w:rsidRPr="00252F9C">
        <w:rPr>
          <w:rFonts w:cs="宋体" w:hint="eastAsia"/>
          <w:color w:val="000000"/>
          <w:kern w:val="0"/>
          <w:sz w:val="24"/>
        </w:rPr>
        <w:t>售价：人民币</w:t>
      </w:r>
      <w:r w:rsidRPr="00252F9C">
        <w:rPr>
          <w:color w:val="000000"/>
          <w:kern w:val="0"/>
          <w:sz w:val="24"/>
        </w:rPr>
        <w:t>150</w:t>
      </w:r>
      <w:r w:rsidRPr="00252F9C">
        <w:rPr>
          <w:rFonts w:cs="宋体" w:hint="eastAsia"/>
          <w:color w:val="000000"/>
          <w:kern w:val="0"/>
          <w:sz w:val="24"/>
        </w:rPr>
        <w:t>元</w:t>
      </w:r>
      <w:r w:rsidRPr="00252F9C">
        <w:rPr>
          <w:color w:val="000000"/>
          <w:kern w:val="0"/>
          <w:sz w:val="24"/>
        </w:rPr>
        <w:t>/</w:t>
      </w:r>
      <w:r w:rsidRPr="00252F9C">
        <w:rPr>
          <w:rFonts w:cs="宋体" w:hint="eastAsia"/>
          <w:color w:val="000000"/>
          <w:kern w:val="0"/>
          <w:sz w:val="24"/>
        </w:rPr>
        <w:t>套</w:t>
      </w:r>
      <w:r w:rsidRPr="00252F9C">
        <w:rPr>
          <w:rFonts w:cs="宋体" w:hint="eastAsia"/>
          <w:color w:val="000000"/>
          <w:kern w:val="0"/>
          <w:sz w:val="24"/>
        </w:rPr>
        <w:t>/</w:t>
      </w:r>
      <w:r w:rsidRPr="00252F9C">
        <w:rPr>
          <w:rFonts w:cs="宋体"/>
          <w:color w:val="000000"/>
          <w:kern w:val="0"/>
          <w:sz w:val="24"/>
        </w:rPr>
        <w:t>包组</w:t>
      </w:r>
      <w:r w:rsidRPr="00252F9C">
        <w:rPr>
          <w:rFonts w:cs="宋体" w:hint="eastAsia"/>
          <w:color w:val="000000"/>
          <w:kern w:val="0"/>
          <w:sz w:val="24"/>
        </w:rPr>
        <w:t>（售后不退）</w:t>
      </w:r>
    </w:p>
    <w:p w:rsidR="00742B7A" w:rsidRPr="00252F9C" w:rsidRDefault="00742B7A" w:rsidP="00742B7A">
      <w:pPr>
        <w:widowControl/>
        <w:snapToGrid w:val="0"/>
        <w:spacing w:line="360" w:lineRule="auto"/>
        <w:ind w:firstLineChars="150" w:firstLine="361"/>
        <w:jc w:val="left"/>
        <w:rPr>
          <w:rFonts w:cs="宋体"/>
          <w:color w:val="000000"/>
          <w:kern w:val="0"/>
          <w:sz w:val="24"/>
        </w:rPr>
      </w:pPr>
      <w:r w:rsidRPr="00252F9C">
        <w:rPr>
          <w:rFonts w:cs="宋体" w:hint="eastAsia"/>
          <w:b/>
          <w:color w:val="000000"/>
          <w:kern w:val="0"/>
          <w:sz w:val="24"/>
        </w:rPr>
        <w:t xml:space="preserve"> </w:t>
      </w:r>
      <w:r w:rsidRPr="00252F9C">
        <w:rPr>
          <w:rFonts w:cs="宋体" w:hint="eastAsia"/>
          <w:b/>
          <w:color w:val="000000"/>
          <w:kern w:val="0"/>
          <w:sz w:val="24"/>
        </w:rPr>
        <w:t>五、比选时间及地点</w:t>
      </w:r>
    </w:p>
    <w:p w:rsidR="00742B7A" w:rsidRPr="00252F9C" w:rsidRDefault="00742B7A" w:rsidP="00742B7A">
      <w:pPr>
        <w:spacing w:line="360" w:lineRule="auto"/>
        <w:ind w:firstLineChars="150" w:firstLine="360"/>
        <w:rPr>
          <w:rFonts w:ascii="宋体"/>
          <w:color w:val="000000"/>
          <w:sz w:val="24"/>
        </w:rPr>
      </w:pPr>
      <w:r w:rsidRPr="00252F9C">
        <w:rPr>
          <w:rFonts w:cs="Tahoma" w:hint="eastAsia"/>
          <w:color w:val="000000"/>
          <w:kern w:val="0"/>
          <w:sz w:val="24"/>
        </w:rPr>
        <w:t xml:space="preserve"> </w:t>
      </w:r>
      <w:r w:rsidRPr="00252F9C">
        <w:rPr>
          <w:rFonts w:cs="Tahoma"/>
          <w:color w:val="000000"/>
          <w:kern w:val="0"/>
          <w:sz w:val="24"/>
        </w:rPr>
        <w:t>1</w:t>
      </w:r>
      <w:r w:rsidRPr="00252F9C">
        <w:rPr>
          <w:rFonts w:cs="Tahoma" w:hint="eastAsia"/>
          <w:color w:val="000000"/>
          <w:kern w:val="0"/>
          <w:sz w:val="24"/>
        </w:rPr>
        <w:t>、比选时间：</w:t>
      </w:r>
      <w:r w:rsidRPr="00252F9C">
        <w:rPr>
          <w:rFonts w:cs="Tahoma"/>
          <w:color w:val="000000"/>
          <w:kern w:val="28"/>
          <w:sz w:val="24"/>
        </w:rPr>
        <w:t>2021</w:t>
      </w:r>
      <w:r w:rsidRPr="00252F9C">
        <w:rPr>
          <w:rFonts w:cs="Tahoma" w:hint="eastAsia"/>
          <w:color w:val="000000"/>
          <w:kern w:val="28"/>
          <w:sz w:val="24"/>
        </w:rPr>
        <w:t>年</w:t>
      </w:r>
      <w:r w:rsidRPr="00252F9C">
        <w:rPr>
          <w:rFonts w:cs="Tahoma" w:hint="eastAsia"/>
          <w:color w:val="000000"/>
          <w:kern w:val="28"/>
          <w:sz w:val="24"/>
        </w:rPr>
        <w:t>7</w:t>
      </w:r>
      <w:r w:rsidRPr="00252F9C">
        <w:rPr>
          <w:rFonts w:cs="Tahoma" w:hint="eastAsia"/>
          <w:color w:val="000000"/>
          <w:kern w:val="28"/>
          <w:sz w:val="24"/>
        </w:rPr>
        <w:t>月</w:t>
      </w:r>
      <w:r w:rsidRPr="00252F9C">
        <w:rPr>
          <w:rFonts w:cs="Tahoma" w:hint="eastAsia"/>
          <w:color w:val="000000"/>
          <w:kern w:val="28"/>
          <w:sz w:val="24"/>
        </w:rPr>
        <w:t xml:space="preserve"> </w:t>
      </w:r>
      <w:r w:rsidRPr="00252F9C">
        <w:rPr>
          <w:rFonts w:cs="Tahoma"/>
          <w:color w:val="000000"/>
          <w:kern w:val="28"/>
          <w:sz w:val="24"/>
        </w:rPr>
        <w:t>17</w:t>
      </w:r>
      <w:r w:rsidRPr="00252F9C">
        <w:rPr>
          <w:rFonts w:cs="Tahoma" w:hint="eastAsia"/>
          <w:color w:val="000000"/>
          <w:kern w:val="28"/>
          <w:sz w:val="24"/>
        </w:rPr>
        <w:t>日</w:t>
      </w:r>
      <w:r w:rsidRPr="00252F9C">
        <w:rPr>
          <w:rFonts w:cs="Tahoma" w:hint="eastAsia"/>
          <w:color w:val="000000"/>
          <w:kern w:val="28"/>
          <w:sz w:val="24"/>
        </w:rPr>
        <w:t>8:30</w:t>
      </w:r>
      <w:r w:rsidRPr="00252F9C">
        <w:rPr>
          <w:rFonts w:cs="Tahoma" w:hint="eastAsia"/>
          <w:color w:val="000000"/>
          <w:kern w:val="28"/>
          <w:sz w:val="24"/>
        </w:rPr>
        <w:t>（北京时间）</w:t>
      </w:r>
    </w:p>
    <w:p w:rsidR="00742B7A" w:rsidRPr="00252F9C" w:rsidRDefault="00742B7A" w:rsidP="00742B7A">
      <w:pPr>
        <w:spacing w:line="360" w:lineRule="auto"/>
        <w:ind w:firstLineChars="150" w:firstLine="360"/>
        <w:rPr>
          <w:rFonts w:ascii="Calibri" w:cs="宋体" w:hint="eastAsia"/>
          <w:color w:val="000000"/>
          <w:kern w:val="0"/>
          <w:sz w:val="24"/>
        </w:rPr>
      </w:pPr>
      <w:r w:rsidRPr="00252F9C">
        <w:rPr>
          <w:rFonts w:cs="宋体" w:hint="eastAsia"/>
          <w:color w:val="000000"/>
          <w:kern w:val="28"/>
          <w:sz w:val="24"/>
        </w:rPr>
        <w:t xml:space="preserve"> </w:t>
      </w:r>
      <w:r w:rsidRPr="00252F9C">
        <w:rPr>
          <w:rFonts w:cs="宋体"/>
          <w:color w:val="000000"/>
          <w:kern w:val="28"/>
          <w:sz w:val="24"/>
        </w:rPr>
        <w:t>2</w:t>
      </w:r>
      <w:r w:rsidRPr="00252F9C">
        <w:rPr>
          <w:rFonts w:cs="宋体" w:hint="eastAsia"/>
          <w:color w:val="000000"/>
          <w:kern w:val="28"/>
          <w:sz w:val="24"/>
        </w:rPr>
        <w:t>、比选地点：</w:t>
      </w:r>
      <w:r w:rsidRPr="00252F9C">
        <w:rPr>
          <w:rFonts w:ascii="宋体" w:hint="eastAsia"/>
          <w:color w:val="000000"/>
          <w:sz w:val="24"/>
        </w:rPr>
        <w:t>广州市广外附设外语学校校史馆会议室</w:t>
      </w:r>
    </w:p>
    <w:p w:rsidR="00742B7A" w:rsidRPr="00252F9C" w:rsidRDefault="00742B7A" w:rsidP="00742B7A">
      <w:pPr>
        <w:spacing w:line="360" w:lineRule="auto"/>
        <w:ind w:firstLineChars="300" w:firstLine="720"/>
        <w:rPr>
          <w:rFonts w:ascii="宋体"/>
          <w:color w:val="000000"/>
          <w:sz w:val="24"/>
        </w:rPr>
      </w:pPr>
      <w:r w:rsidRPr="00252F9C">
        <w:rPr>
          <w:rFonts w:ascii="宋体" w:hint="eastAsia"/>
          <w:color w:val="000000"/>
          <w:sz w:val="24"/>
        </w:rPr>
        <w:t>联系电话： 020-86248972</w:t>
      </w:r>
    </w:p>
    <w:p w:rsidR="00742B7A" w:rsidRDefault="00742B7A" w:rsidP="00742B7A">
      <w:pPr>
        <w:snapToGrid w:val="0"/>
        <w:spacing w:line="360" w:lineRule="auto"/>
        <w:ind w:firstLineChars="300" w:firstLine="720"/>
        <w:rPr>
          <w:rFonts w:ascii="宋体"/>
          <w:color w:val="000000"/>
          <w:sz w:val="24"/>
        </w:rPr>
      </w:pPr>
      <w:r w:rsidRPr="00252F9C">
        <w:rPr>
          <w:rFonts w:ascii="宋体" w:hint="eastAsia"/>
          <w:color w:val="000000"/>
          <w:sz w:val="24"/>
        </w:rPr>
        <w:t>联 系 人： 徐老师</w:t>
      </w:r>
    </w:p>
    <w:p w:rsidR="00742B7A" w:rsidRDefault="00742B7A" w:rsidP="00742B7A">
      <w:pPr>
        <w:snapToGrid w:val="0"/>
        <w:spacing w:line="360" w:lineRule="auto"/>
        <w:ind w:firstLineChars="300" w:firstLine="720"/>
        <w:rPr>
          <w:rFonts w:ascii="宋体"/>
          <w:color w:val="000000"/>
          <w:sz w:val="24"/>
        </w:rPr>
      </w:pPr>
    </w:p>
    <w:p w:rsidR="00742B7A" w:rsidRPr="00252F9C" w:rsidRDefault="00742B7A" w:rsidP="00742B7A">
      <w:pPr>
        <w:snapToGrid w:val="0"/>
        <w:spacing w:line="360" w:lineRule="auto"/>
        <w:ind w:firstLineChars="2250" w:firstLine="5400"/>
        <w:rPr>
          <w:rFonts w:ascii="Arial" w:hAnsi="Arial" w:cs="Arial" w:hint="eastAsia"/>
          <w:color w:val="000000"/>
          <w:sz w:val="24"/>
        </w:rPr>
      </w:pPr>
      <w:r w:rsidRPr="00252F9C">
        <w:rPr>
          <w:rFonts w:ascii="宋体" w:hAnsi="宋体" w:hint="eastAsia"/>
          <w:color w:val="000000"/>
          <w:sz w:val="24"/>
        </w:rPr>
        <w:t xml:space="preserve">广外附设外语学校采购中心 </w:t>
      </w:r>
    </w:p>
    <w:p w:rsidR="00742B7A" w:rsidRPr="00252F9C" w:rsidRDefault="00742B7A" w:rsidP="00742B7A">
      <w:pPr>
        <w:tabs>
          <w:tab w:val="left" w:pos="5085"/>
        </w:tabs>
        <w:ind w:leftChars="-171" w:left="-71" w:hangingChars="120" w:hanging="288"/>
        <w:jc w:val="center"/>
        <w:rPr>
          <w:rFonts w:ascii="Arial" w:hAnsi="宋体" w:cs="Arial"/>
          <w:color w:val="000000"/>
          <w:kern w:val="0"/>
          <w:sz w:val="24"/>
        </w:rPr>
      </w:pPr>
      <w:r w:rsidRPr="00252F9C">
        <w:rPr>
          <w:rFonts w:ascii="Arial" w:hAnsi="Arial" w:cs="Arial" w:hint="eastAsia"/>
          <w:color w:val="000000"/>
          <w:kern w:val="0"/>
          <w:sz w:val="24"/>
        </w:rPr>
        <w:t xml:space="preserve">                                                          </w:t>
      </w:r>
      <w:r w:rsidRPr="00252F9C">
        <w:rPr>
          <w:rFonts w:ascii="Arial" w:hAnsi="Arial" w:cs="Arial" w:hint="eastAsia"/>
          <w:color w:val="000000"/>
          <w:kern w:val="0"/>
          <w:sz w:val="24"/>
        </w:rPr>
        <w:t>二〇二</w:t>
      </w:r>
      <w:r w:rsidRPr="00252F9C">
        <w:rPr>
          <w:rFonts w:ascii="Arial" w:hAnsi="Arial" w:cs="Arial"/>
          <w:color w:val="000000"/>
          <w:kern w:val="0"/>
          <w:sz w:val="24"/>
        </w:rPr>
        <w:t>一</w:t>
      </w:r>
      <w:r w:rsidRPr="00252F9C">
        <w:rPr>
          <w:rFonts w:ascii="Arial" w:hAnsi="宋体" w:cs="Arial" w:hint="eastAsia"/>
          <w:color w:val="000000"/>
          <w:kern w:val="0"/>
          <w:sz w:val="24"/>
        </w:rPr>
        <w:t>年六月</w:t>
      </w:r>
    </w:p>
    <w:p w:rsidR="00742B7A" w:rsidRPr="00252F9C" w:rsidRDefault="00742B7A" w:rsidP="00742B7A">
      <w:pPr>
        <w:spacing w:line="360" w:lineRule="auto"/>
        <w:ind w:firstLineChars="300" w:firstLine="720"/>
        <w:rPr>
          <w:rFonts w:ascii="宋体" w:hint="eastAsia"/>
          <w:color w:val="000000"/>
          <w:sz w:val="24"/>
        </w:rPr>
      </w:pPr>
    </w:p>
    <w:p w:rsidR="00742B7A" w:rsidRPr="00252F9C" w:rsidRDefault="00742B7A" w:rsidP="00742B7A">
      <w:pPr>
        <w:snapToGrid w:val="0"/>
        <w:spacing w:line="360" w:lineRule="auto"/>
        <w:ind w:leftChars="2700" w:left="6750" w:hangingChars="450" w:hanging="1080"/>
        <w:rPr>
          <w:rFonts w:ascii="Arial" w:hAnsi="宋体" w:cs="Arial"/>
          <w:color w:val="000000"/>
          <w:kern w:val="0"/>
          <w:sz w:val="24"/>
        </w:rPr>
      </w:pPr>
      <w:r w:rsidRPr="00252F9C">
        <w:rPr>
          <w:rFonts w:cs="宋体"/>
          <w:color w:val="000000"/>
          <w:kern w:val="0"/>
          <w:sz w:val="24"/>
        </w:rPr>
        <w:t xml:space="preserve">                    </w:t>
      </w:r>
      <w:r>
        <w:rPr>
          <w:rFonts w:cs="宋体"/>
          <w:color w:val="000000"/>
          <w:kern w:val="0"/>
          <w:sz w:val="24"/>
        </w:rPr>
        <w:t xml:space="preserve">    </w:t>
      </w:r>
    </w:p>
    <w:p w:rsidR="00742B7A" w:rsidRPr="00252F9C" w:rsidRDefault="00742B7A">
      <w:pPr>
        <w:tabs>
          <w:tab w:val="left" w:pos="5085"/>
        </w:tabs>
        <w:ind w:leftChars="-171" w:left="-71" w:hangingChars="120" w:hanging="288"/>
        <w:jc w:val="center"/>
        <w:rPr>
          <w:rFonts w:ascii="Arial" w:hAnsi="宋体" w:cs="Arial"/>
          <w:color w:val="000000"/>
          <w:kern w:val="0"/>
          <w:sz w:val="24"/>
        </w:rPr>
      </w:pPr>
    </w:p>
    <w:sectPr w:rsidR="00742B7A" w:rsidRPr="00252F9C" w:rsidSect="00873B2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BD2" w:rsidRDefault="00C07BD2" w:rsidP="00907F2C">
      <w:r>
        <w:separator/>
      </w:r>
    </w:p>
  </w:endnote>
  <w:endnote w:type="continuationSeparator" w:id="0">
    <w:p w:rsidR="00C07BD2" w:rsidRDefault="00C07BD2" w:rsidP="0090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BD2" w:rsidRDefault="00C07BD2" w:rsidP="00907F2C">
      <w:r>
        <w:separator/>
      </w:r>
    </w:p>
  </w:footnote>
  <w:footnote w:type="continuationSeparator" w:id="0">
    <w:p w:rsidR="00C07BD2" w:rsidRDefault="00C07BD2" w:rsidP="00907F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F15A3"/>
    <w:multiLevelType w:val="multilevel"/>
    <w:tmpl w:val="58EF15A3"/>
    <w:lvl w:ilvl="0">
      <w:start w:val="1"/>
      <w:numFmt w:val="japaneseCounting"/>
      <w:lvlText w:val="%1、"/>
      <w:lvlJc w:val="left"/>
      <w:pPr>
        <w:ind w:left="992" w:hanging="510"/>
      </w:pPr>
      <w:rPr>
        <w:rFonts w:cs="Times New Roman"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C8F"/>
    <w:rsid w:val="000B6C5D"/>
    <w:rsid w:val="000C25CE"/>
    <w:rsid w:val="00123B42"/>
    <w:rsid w:val="001654C5"/>
    <w:rsid w:val="00220392"/>
    <w:rsid w:val="00260DE5"/>
    <w:rsid w:val="00344F88"/>
    <w:rsid w:val="00376583"/>
    <w:rsid w:val="004346DB"/>
    <w:rsid w:val="00442BA6"/>
    <w:rsid w:val="00483D1B"/>
    <w:rsid w:val="0050015B"/>
    <w:rsid w:val="005B21DD"/>
    <w:rsid w:val="00615C8F"/>
    <w:rsid w:val="00624DF5"/>
    <w:rsid w:val="006F158F"/>
    <w:rsid w:val="00742B7A"/>
    <w:rsid w:val="007501A2"/>
    <w:rsid w:val="00873B2D"/>
    <w:rsid w:val="008F6276"/>
    <w:rsid w:val="00907F2C"/>
    <w:rsid w:val="009716E8"/>
    <w:rsid w:val="009F1286"/>
    <w:rsid w:val="00A47301"/>
    <w:rsid w:val="00A6636A"/>
    <w:rsid w:val="00AD2C02"/>
    <w:rsid w:val="00AE36FA"/>
    <w:rsid w:val="00C07BD2"/>
    <w:rsid w:val="00C12165"/>
    <w:rsid w:val="00C911A3"/>
    <w:rsid w:val="00CB2609"/>
    <w:rsid w:val="00CE6FF2"/>
    <w:rsid w:val="00D46724"/>
    <w:rsid w:val="00D63496"/>
    <w:rsid w:val="00E346A7"/>
    <w:rsid w:val="00EB480D"/>
    <w:rsid w:val="00EB5936"/>
    <w:rsid w:val="00EC25B4"/>
    <w:rsid w:val="00FE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7C58B"/>
  <w15:docId w15:val="{24629CD5-44E5-4644-90B6-7E88F1F3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C8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346A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46A7"/>
    <w:rPr>
      <w:rFonts w:ascii="Times New Roman" w:eastAsia="宋体" w:hAnsi="Times New Roman" w:cs="Times New Roman"/>
      <w:b/>
      <w:bCs/>
      <w:kern w:val="44"/>
      <w:sz w:val="44"/>
      <w:szCs w:val="44"/>
    </w:rPr>
  </w:style>
  <w:style w:type="paragraph" w:styleId="a3">
    <w:name w:val="header"/>
    <w:basedOn w:val="a"/>
    <w:link w:val="a4"/>
    <w:uiPriority w:val="99"/>
    <w:unhideWhenUsed/>
    <w:rsid w:val="00907F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7F2C"/>
    <w:rPr>
      <w:rFonts w:ascii="Times New Roman" w:eastAsia="宋体" w:hAnsi="Times New Roman" w:cs="Times New Roman"/>
      <w:sz w:val="18"/>
      <w:szCs w:val="18"/>
    </w:rPr>
  </w:style>
  <w:style w:type="paragraph" w:styleId="a5">
    <w:name w:val="footer"/>
    <w:basedOn w:val="a"/>
    <w:link w:val="a6"/>
    <w:uiPriority w:val="99"/>
    <w:unhideWhenUsed/>
    <w:rsid w:val="00907F2C"/>
    <w:pPr>
      <w:tabs>
        <w:tab w:val="center" w:pos="4153"/>
        <w:tab w:val="right" w:pos="8306"/>
      </w:tabs>
      <w:snapToGrid w:val="0"/>
      <w:jc w:val="left"/>
    </w:pPr>
    <w:rPr>
      <w:sz w:val="18"/>
      <w:szCs w:val="18"/>
    </w:rPr>
  </w:style>
  <w:style w:type="character" w:customStyle="1" w:styleId="a6">
    <w:name w:val="页脚 字符"/>
    <w:basedOn w:val="a0"/>
    <w:link w:val="a5"/>
    <w:uiPriority w:val="99"/>
    <w:rsid w:val="00907F2C"/>
    <w:rPr>
      <w:rFonts w:ascii="Times New Roman" w:eastAsia="宋体" w:hAnsi="Times New Roman" w:cs="Times New Roman"/>
      <w:sz w:val="18"/>
      <w:szCs w:val="18"/>
    </w:rPr>
  </w:style>
  <w:style w:type="paragraph" w:styleId="a7">
    <w:name w:val="Normal (Web)"/>
    <w:basedOn w:val="a"/>
    <w:uiPriority w:val="99"/>
    <w:rsid w:val="00742B7A"/>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6C08C-9954-4596-8C61-638C7D2A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800</Characters>
  <Application>Microsoft Office Word</Application>
  <DocSecurity>0</DocSecurity>
  <Lines>6</Lines>
  <Paragraphs>1</Paragraphs>
  <ScaleCrop>false</ScaleCrop>
  <Company>Microsoft</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2019-01-07T03:36:00Z</cp:lastPrinted>
  <dcterms:created xsi:type="dcterms:W3CDTF">2021-06-29T10:35:00Z</dcterms:created>
  <dcterms:modified xsi:type="dcterms:W3CDTF">2021-06-29T10:35:00Z</dcterms:modified>
</cp:coreProperties>
</file>